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BBA" w:rsidRDefault="008E7841" w:rsidP="008E7841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6467475" cy="25717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67475" cy="2571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7841" w:rsidRDefault="008E7841" w:rsidP="008E784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roadway" w:hAnsi="Broadway"/>
                                <w:color w:val="000000" w:themeColor="text1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Oedipus Rex Socratic Seminar </w:t>
                            </w:r>
                            <w:r w:rsidR="00283870">
                              <w:rPr>
                                <w:rFonts w:ascii="Broadway" w:hAnsi="Broadway"/>
                                <w:color w:val="000000" w:themeColor="text1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Questions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09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" filled="f" stroked="f">
                <o:lock v:ext="edit" shapetype="t"/>
                <v:textbox style="mso-fit-shape-to-text:t">
                  <w:txbxContent>
                    <w:p w:rsidR="008E7841" w:rsidRDefault="008E7841" w:rsidP="008E784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roadway" w:hAnsi="Broadway"/>
                          <w:color w:val="000000" w:themeColor="text1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Oedipus Rex Socratic Seminar </w:t>
                      </w:r>
                      <w:r w:rsidR="00283870">
                        <w:rPr>
                          <w:rFonts w:ascii="Broadway" w:hAnsi="Broadway"/>
                          <w:color w:val="000000" w:themeColor="text1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Questions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F49BF" w:rsidRDefault="003F49BF" w:rsidP="00683BBA">
      <w:pPr>
        <w:pStyle w:val="NormalWeb"/>
        <w:shd w:val="clear" w:color="auto" w:fill="FFFFFF"/>
        <w:spacing w:before="0" w:beforeAutospacing="0" w:after="0" w:afterAutospacing="0"/>
      </w:pPr>
    </w:p>
    <w:p w:rsidR="00683BBA" w:rsidRPr="00891B2B" w:rsidRDefault="00683BBA" w:rsidP="00683BBA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  <w:r w:rsidRPr="004F13AE">
        <w:rPr>
          <w:rFonts w:ascii="Verdana" w:hAnsi="Verdana"/>
          <w:b/>
        </w:rPr>
        <w:t xml:space="preserve">Question 1:  </w:t>
      </w:r>
      <w:r w:rsidR="00303323">
        <w:rPr>
          <w:rFonts w:ascii="Verdana" w:hAnsi="Verdana"/>
          <w:b/>
          <w:sz w:val="20"/>
          <w:szCs w:val="20"/>
        </w:rPr>
        <w:t xml:space="preserve">Several characters have visited the Oracle of Apollo at Delphi in an effort to obtain guidance. </w:t>
      </w:r>
      <w:r w:rsidR="00E73CF1">
        <w:rPr>
          <w:rFonts w:ascii="Verdana" w:hAnsi="Verdana"/>
          <w:b/>
          <w:sz w:val="20"/>
          <w:szCs w:val="20"/>
        </w:rPr>
        <w:t>Was the</w:t>
      </w:r>
      <w:r w:rsidR="00303323">
        <w:rPr>
          <w:rFonts w:ascii="Verdana" w:hAnsi="Verdana"/>
          <w:b/>
          <w:sz w:val="20"/>
          <w:szCs w:val="20"/>
        </w:rPr>
        <w:t xml:space="preserve"> advice given to each harmful or helpful?</w:t>
      </w:r>
      <w:r w:rsidR="00E73CF1">
        <w:rPr>
          <w:rFonts w:ascii="Verdana" w:hAnsi="Verdana"/>
          <w:b/>
          <w:sz w:val="20"/>
          <w:szCs w:val="20"/>
        </w:rPr>
        <w:t xml:space="preserve">  Is it wise to seek insight into your fate/future?</w:t>
      </w:r>
    </w:p>
    <w:p w:rsidR="00AC3273" w:rsidRPr="004F13AE" w:rsidRDefault="00AC3273" w:rsidP="00683BBA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sz w:val="16"/>
          <w:szCs w:val="16"/>
        </w:rPr>
      </w:pPr>
    </w:p>
    <w:p w:rsidR="00303323" w:rsidRDefault="00AC3273" w:rsidP="00AC3273">
      <w:pPr>
        <w:shd w:val="clear" w:color="auto" w:fill="FFFFFF"/>
        <w:rPr>
          <w:rFonts w:ascii="Verdana" w:eastAsia="Times New Roman" w:hAnsi="Verdana" w:cs="Times New Roman"/>
          <w:sz w:val="16"/>
          <w:szCs w:val="16"/>
        </w:rPr>
      </w:pPr>
      <w:r w:rsidRPr="00891B2B">
        <w:rPr>
          <w:rFonts w:ascii="Verdana" w:hAnsi="Verdana"/>
          <w:sz w:val="16"/>
          <w:szCs w:val="16"/>
        </w:rPr>
        <w:t xml:space="preserve">Helpful Hint:  These are the basic requirements for all parts of </w:t>
      </w:r>
      <w:r w:rsidR="004F13AE">
        <w:rPr>
          <w:rFonts w:ascii="Verdana" w:hAnsi="Verdana"/>
          <w:sz w:val="16"/>
          <w:szCs w:val="16"/>
        </w:rPr>
        <w:t xml:space="preserve">the </w:t>
      </w:r>
      <w:r w:rsidRPr="00891B2B">
        <w:rPr>
          <w:rFonts w:ascii="Verdana" w:hAnsi="Verdana"/>
          <w:sz w:val="16"/>
          <w:szCs w:val="16"/>
        </w:rPr>
        <w:t xml:space="preserve">question to be answered:  </w:t>
      </w:r>
      <w:r w:rsidRPr="00891B2B">
        <w:rPr>
          <w:rFonts w:ascii="Verdana" w:eastAsia="Times New Roman" w:hAnsi="Verdana" w:cs="Times New Roman"/>
          <w:b/>
          <w:sz w:val="16"/>
          <w:szCs w:val="16"/>
        </w:rPr>
        <w:t>1.</w:t>
      </w:r>
      <w:r w:rsidRPr="00891B2B"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gramStart"/>
      <w:r w:rsidR="00E73CF1">
        <w:rPr>
          <w:rFonts w:ascii="Verdana" w:eastAsia="Times New Roman" w:hAnsi="Verdana" w:cs="Times New Roman"/>
          <w:sz w:val="16"/>
          <w:szCs w:val="16"/>
        </w:rPr>
        <w:t>Be</w:t>
      </w:r>
      <w:proofErr w:type="gramEnd"/>
      <w:r w:rsidR="00E73CF1">
        <w:rPr>
          <w:rFonts w:ascii="Verdana" w:eastAsia="Times New Roman" w:hAnsi="Verdana" w:cs="Times New Roman"/>
          <w:sz w:val="16"/>
          <w:szCs w:val="16"/>
        </w:rPr>
        <w:t xml:space="preserve"> able to explai</w:t>
      </w:r>
      <w:bookmarkStart w:id="0" w:name="_GoBack"/>
      <w:bookmarkEnd w:id="0"/>
      <w:r w:rsidR="00E73CF1">
        <w:rPr>
          <w:rFonts w:ascii="Verdana" w:eastAsia="Times New Roman" w:hAnsi="Verdana" w:cs="Times New Roman"/>
          <w:sz w:val="16"/>
          <w:szCs w:val="16"/>
        </w:rPr>
        <w:t>n</w:t>
      </w:r>
      <w:r w:rsidR="00303323">
        <w:rPr>
          <w:rFonts w:ascii="Verdana" w:eastAsia="Times New Roman" w:hAnsi="Verdana" w:cs="Times New Roman"/>
          <w:sz w:val="16"/>
          <w:szCs w:val="16"/>
        </w:rPr>
        <w:t xml:space="preserve"> what the oracle is</w:t>
      </w:r>
      <w:r w:rsidR="00E73CF1">
        <w:rPr>
          <w:rFonts w:ascii="Verdana" w:eastAsia="Times New Roman" w:hAnsi="Verdana" w:cs="Times New Roman"/>
          <w:sz w:val="16"/>
          <w:szCs w:val="16"/>
        </w:rPr>
        <w:t>.</w:t>
      </w:r>
      <w:r w:rsidRPr="00891B2B">
        <w:rPr>
          <w:rFonts w:ascii="Verdana" w:eastAsia="Times New Roman" w:hAnsi="Verdana" w:cs="Times New Roman"/>
          <w:sz w:val="16"/>
          <w:szCs w:val="16"/>
        </w:rPr>
        <w:t xml:space="preserve"> </w:t>
      </w:r>
      <w:r w:rsidRPr="00891B2B">
        <w:rPr>
          <w:rFonts w:ascii="Verdana" w:eastAsia="Times New Roman" w:hAnsi="Verdana" w:cs="Times New Roman"/>
          <w:b/>
          <w:sz w:val="16"/>
          <w:szCs w:val="16"/>
        </w:rPr>
        <w:t>2.</w:t>
      </w:r>
      <w:r w:rsidRPr="00891B2B">
        <w:rPr>
          <w:rFonts w:ascii="Verdana" w:eastAsia="Times New Roman" w:hAnsi="Verdana" w:cs="Times New Roman"/>
          <w:sz w:val="16"/>
          <w:szCs w:val="16"/>
        </w:rPr>
        <w:t xml:space="preserve"> </w:t>
      </w:r>
      <w:r w:rsidR="00303323">
        <w:rPr>
          <w:rFonts w:ascii="Verdana" w:eastAsia="Times New Roman" w:hAnsi="Verdana" w:cs="Times New Roman"/>
          <w:sz w:val="16"/>
          <w:szCs w:val="16"/>
        </w:rPr>
        <w:t xml:space="preserve">Identify all the characters </w:t>
      </w:r>
      <w:r w:rsidR="00E73CF1">
        <w:rPr>
          <w:rFonts w:ascii="Verdana" w:eastAsia="Times New Roman" w:hAnsi="Verdana" w:cs="Times New Roman"/>
          <w:sz w:val="16"/>
          <w:szCs w:val="16"/>
        </w:rPr>
        <w:t>who</w:t>
      </w:r>
      <w:r w:rsidR="00303323">
        <w:rPr>
          <w:rFonts w:ascii="Verdana" w:eastAsia="Times New Roman" w:hAnsi="Verdana" w:cs="Times New Roman"/>
          <w:sz w:val="16"/>
          <w:szCs w:val="16"/>
        </w:rPr>
        <w:t xml:space="preserve"> have visited the oracle (it may have happened “before the play began”) and </w:t>
      </w:r>
      <w:r w:rsidR="00E73CF1">
        <w:rPr>
          <w:rFonts w:ascii="Verdana" w:eastAsia="Times New Roman" w:hAnsi="Verdana" w:cs="Times New Roman"/>
          <w:sz w:val="16"/>
          <w:szCs w:val="16"/>
        </w:rPr>
        <w:t>describe</w:t>
      </w:r>
      <w:r w:rsidRPr="00891B2B">
        <w:rPr>
          <w:rFonts w:ascii="Verdana" w:eastAsia="Times New Roman" w:hAnsi="Verdana" w:cs="Times New Roman"/>
          <w:sz w:val="16"/>
          <w:szCs w:val="16"/>
        </w:rPr>
        <w:t xml:space="preserve"> </w:t>
      </w:r>
      <w:r w:rsidR="00303323">
        <w:rPr>
          <w:rFonts w:ascii="Verdana" w:eastAsia="Times New Roman" w:hAnsi="Verdana" w:cs="Times New Roman"/>
          <w:sz w:val="16"/>
          <w:szCs w:val="16"/>
        </w:rPr>
        <w:t xml:space="preserve">each of these situations </w:t>
      </w:r>
      <w:r w:rsidR="006F6372">
        <w:rPr>
          <w:rFonts w:ascii="Verdana" w:eastAsia="Times New Roman" w:hAnsi="Verdana" w:cs="Times New Roman"/>
          <w:sz w:val="16"/>
          <w:szCs w:val="16"/>
        </w:rPr>
        <w:t>to include the</w:t>
      </w:r>
      <w:r w:rsidR="00303323">
        <w:rPr>
          <w:rFonts w:ascii="Verdana" w:eastAsia="Times New Roman" w:hAnsi="Verdana" w:cs="Times New Roman"/>
          <w:sz w:val="16"/>
          <w:szCs w:val="16"/>
        </w:rPr>
        <w:t xml:space="preserve"> advice </w:t>
      </w:r>
      <w:r w:rsidR="006F6372">
        <w:rPr>
          <w:rFonts w:ascii="Verdana" w:eastAsia="Times New Roman" w:hAnsi="Verdana" w:cs="Times New Roman"/>
          <w:sz w:val="16"/>
          <w:szCs w:val="16"/>
        </w:rPr>
        <w:t>they were</w:t>
      </w:r>
      <w:r w:rsidR="00303323">
        <w:rPr>
          <w:rFonts w:ascii="Verdana" w:eastAsia="Times New Roman" w:hAnsi="Verdana" w:cs="Times New Roman"/>
          <w:sz w:val="16"/>
          <w:szCs w:val="16"/>
        </w:rPr>
        <w:t xml:space="preserve"> given</w:t>
      </w:r>
      <w:r w:rsidR="00C13200">
        <w:rPr>
          <w:rFonts w:ascii="Verdana" w:eastAsia="Times New Roman" w:hAnsi="Verdana" w:cs="Times New Roman"/>
          <w:sz w:val="16"/>
          <w:szCs w:val="16"/>
        </w:rPr>
        <w:t>.</w:t>
      </w:r>
      <w:r w:rsidR="00303323">
        <w:rPr>
          <w:rFonts w:ascii="Verdana" w:eastAsia="Times New Roman" w:hAnsi="Verdana" w:cs="Times New Roman"/>
          <w:sz w:val="16"/>
          <w:szCs w:val="16"/>
        </w:rPr>
        <w:t xml:space="preserve"> </w:t>
      </w:r>
      <w:r w:rsidR="00903CEF" w:rsidRPr="00891B2B">
        <w:rPr>
          <w:rFonts w:ascii="Verdana" w:eastAsia="Times New Roman" w:hAnsi="Verdana" w:cs="Times New Roman"/>
          <w:sz w:val="16"/>
          <w:szCs w:val="16"/>
        </w:rPr>
        <w:t xml:space="preserve">(this is where </w:t>
      </w:r>
      <w:r w:rsidR="00903CEF" w:rsidRPr="00891B2B">
        <w:rPr>
          <w:rFonts w:ascii="Verdana" w:eastAsia="Times New Roman" w:hAnsi="Verdana" w:cs="Times New Roman"/>
          <w:sz w:val="16"/>
          <w:szCs w:val="16"/>
          <w:u w:val="single"/>
        </w:rPr>
        <w:t>three references</w:t>
      </w:r>
      <w:r w:rsidR="00903CEF" w:rsidRPr="00891B2B">
        <w:rPr>
          <w:rFonts w:ascii="Verdana" w:eastAsia="Times New Roman" w:hAnsi="Verdana" w:cs="Times New Roman"/>
          <w:sz w:val="16"/>
          <w:szCs w:val="16"/>
        </w:rPr>
        <w:t xml:space="preserve"> should be incorporated</w:t>
      </w:r>
      <w:r w:rsidR="00903CEF">
        <w:rPr>
          <w:rFonts w:ascii="Verdana" w:eastAsia="Times New Roman" w:hAnsi="Verdana" w:cs="Times New Roman"/>
          <w:sz w:val="16"/>
          <w:szCs w:val="16"/>
        </w:rPr>
        <w:t xml:space="preserve">) </w:t>
      </w:r>
      <w:r w:rsidRPr="00891B2B">
        <w:rPr>
          <w:rFonts w:ascii="Verdana" w:eastAsia="Times New Roman" w:hAnsi="Verdana" w:cs="Times New Roman"/>
          <w:b/>
          <w:sz w:val="16"/>
          <w:szCs w:val="16"/>
        </w:rPr>
        <w:t>3.</w:t>
      </w:r>
      <w:r w:rsidRPr="00891B2B">
        <w:rPr>
          <w:rFonts w:ascii="Verdana" w:eastAsia="Times New Roman" w:hAnsi="Verdana" w:cs="Times New Roman"/>
          <w:sz w:val="16"/>
          <w:szCs w:val="16"/>
        </w:rPr>
        <w:t xml:space="preserve"> </w:t>
      </w:r>
      <w:proofErr w:type="gramStart"/>
      <w:r w:rsidR="00E73CF1">
        <w:rPr>
          <w:rFonts w:ascii="Verdana" w:eastAsia="Times New Roman" w:hAnsi="Verdana" w:cs="Times New Roman"/>
          <w:sz w:val="16"/>
          <w:szCs w:val="16"/>
        </w:rPr>
        <w:t>Be</w:t>
      </w:r>
      <w:proofErr w:type="gramEnd"/>
      <w:r w:rsidR="00E73CF1">
        <w:rPr>
          <w:rFonts w:ascii="Verdana" w:eastAsia="Times New Roman" w:hAnsi="Verdana" w:cs="Times New Roman"/>
          <w:sz w:val="16"/>
          <w:szCs w:val="16"/>
        </w:rPr>
        <w:t xml:space="preserve"> able to use these situations as support for your stance on the question</w:t>
      </w:r>
      <w:r w:rsidR="00303323">
        <w:rPr>
          <w:rFonts w:ascii="Verdana" w:eastAsia="Times New Roman" w:hAnsi="Verdana" w:cs="Times New Roman"/>
          <w:sz w:val="16"/>
          <w:szCs w:val="16"/>
        </w:rPr>
        <w:t>.</w:t>
      </w:r>
    </w:p>
    <w:p w:rsidR="004F13AE" w:rsidRPr="004F13AE" w:rsidRDefault="004F13AE" w:rsidP="004F13A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i/>
          <w:sz w:val="20"/>
          <w:szCs w:val="20"/>
        </w:rPr>
      </w:pPr>
      <w:r w:rsidRPr="004F13AE">
        <w:rPr>
          <w:rFonts w:ascii="Verdana" w:hAnsi="Verdana"/>
          <w:b/>
        </w:rPr>
        <w:t>Question 2</w:t>
      </w:r>
    </w:p>
    <w:p w:rsidR="004F13AE" w:rsidRPr="004F13AE" w:rsidRDefault="004F13AE" w:rsidP="004F13A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i/>
          <w:sz w:val="20"/>
          <w:szCs w:val="20"/>
        </w:rPr>
      </w:pPr>
      <w:r w:rsidRPr="004F13AE">
        <w:rPr>
          <w:rFonts w:ascii="Verdana" w:hAnsi="Verdana"/>
          <w:b/>
          <w:i/>
          <w:sz w:val="20"/>
          <w:szCs w:val="20"/>
        </w:rPr>
        <w:t xml:space="preserve">Consider his last day and let none </w:t>
      </w:r>
    </w:p>
    <w:p w:rsidR="004F13AE" w:rsidRPr="004F13AE" w:rsidRDefault="004F13AE" w:rsidP="004F13A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i/>
          <w:sz w:val="20"/>
          <w:szCs w:val="20"/>
        </w:rPr>
      </w:pPr>
      <w:r w:rsidRPr="004F13AE">
        <w:rPr>
          <w:rFonts w:ascii="Verdana" w:hAnsi="Verdana"/>
          <w:b/>
          <w:i/>
          <w:sz w:val="20"/>
          <w:szCs w:val="20"/>
        </w:rPr>
        <w:t>Presume on his good fortune until he find</w:t>
      </w:r>
    </w:p>
    <w:p w:rsidR="004F13AE" w:rsidRPr="004F13AE" w:rsidRDefault="004F13AE" w:rsidP="004F13A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i/>
          <w:sz w:val="20"/>
          <w:szCs w:val="20"/>
        </w:rPr>
      </w:pPr>
      <w:r w:rsidRPr="004F13AE">
        <w:rPr>
          <w:rFonts w:ascii="Verdana" w:hAnsi="Verdana"/>
          <w:b/>
          <w:i/>
          <w:sz w:val="20"/>
          <w:szCs w:val="20"/>
        </w:rPr>
        <w:t>Life, at his death, a memory without pain.</w:t>
      </w:r>
    </w:p>
    <w:p w:rsidR="004F13AE" w:rsidRPr="004F13AE" w:rsidRDefault="004F13AE" w:rsidP="004F13A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  <w:r w:rsidRPr="004F13AE">
        <w:rPr>
          <w:rFonts w:ascii="Verdana" w:hAnsi="Verdana"/>
          <w:b/>
          <w:sz w:val="20"/>
          <w:szCs w:val="20"/>
        </w:rPr>
        <w:t> </w:t>
      </w:r>
    </w:p>
    <w:p w:rsidR="004F13AE" w:rsidRPr="004F13AE" w:rsidRDefault="004F13AE" w:rsidP="004F13A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  <w:r w:rsidRPr="004F13AE">
        <w:rPr>
          <w:rFonts w:ascii="Verdana" w:hAnsi="Verdana"/>
          <w:b/>
          <w:sz w:val="20"/>
          <w:szCs w:val="20"/>
        </w:rPr>
        <w:t xml:space="preserve">These are the final lines of the play. What lesson do they contain? </w:t>
      </w:r>
      <w:r w:rsidR="009423AA">
        <w:rPr>
          <w:rFonts w:ascii="Verdana" w:hAnsi="Verdana"/>
          <w:b/>
          <w:sz w:val="20"/>
          <w:szCs w:val="20"/>
        </w:rPr>
        <w:t>How does</w:t>
      </w:r>
      <w:r w:rsidRPr="004F13AE">
        <w:rPr>
          <w:rFonts w:ascii="Verdana" w:hAnsi="Verdana"/>
          <w:b/>
          <w:sz w:val="20"/>
          <w:szCs w:val="20"/>
        </w:rPr>
        <w:t xml:space="preserve"> Oedipus's life exemplify that lesson?</w:t>
      </w:r>
    </w:p>
    <w:p w:rsidR="004F13AE" w:rsidRPr="004F13AE" w:rsidRDefault="004F13AE" w:rsidP="004F13AE">
      <w:pPr>
        <w:pStyle w:val="NoSpacing"/>
        <w:rPr>
          <w:rFonts w:ascii="Verdana" w:hAnsi="Verdana"/>
          <w:sz w:val="16"/>
          <w:szCs w:val="16"/>
        </w:rPr>
      </w:pPr>
    </w:p>
    <w:p w:rsidR="004F13AE" w:rsidRDefault="004F13AE" w:rsidP="004F13AE">
      <w:pPr>
        <w:shd w:val="clear" w:color="auto" w:fill="FFFFFF"/>
        <w:rPr>
          <w:rFonts w:ascii="Verdana" w:eastAsia="Times New Roman" w:hAnsi="Verdana" w:cs="Times New Roman"/>
          <w:sz w:val="16"/>
          <w:szCs w:val="16"/>
        </w:rPr>
      </w:pPr>
      <w:r w:rsidRPr="004F13AE">
        <w:rPr>
          <w:rFonts w:ascii="Verdana" w:eastAsia="Times New Roman" w:hAnsi="Verdana" w:cs="Times New Roman"/>
          <w:sz w:val="16"/>
          <w:szCs w:val="16"/>
        </w:rPr>
        <w:t xml:space="preserve">Helpful Hint:  These are the basic requirements for all parts of the question to be answered.  1.  </w:t>
      </w:r>
      <w:r w:rsidR="00E73CF1">
        <w:rPr>
          <w:rFonts w:ascii="Verdana" w:eastAsia="Times New Roman" w:hAnsi="Verdana" w:cs="Times New Roman"/>
          <w:sz w:val="16"/>
          <w:szCs w:val="16"/>
        </w:rPr>
        <w:t>Paraphrase the lines.</w:t>
      </w:r>
      <w:r w:rsidRPr="004F13AE">
        <w:rPr>
          <w:rFonts w:ascii="Verdana" w:eastAsia="Times New Roman" w:hAnsi="Verdana" w:cs="Times New Roman"/>
          <w:sz w:val="16"/>
          <w:szCs w:val="16"/>
        </w:rPr>
        <w:t xml:space="preserve"> 2. </w:t>
      </w:r>
      <w:r w:rsidR="00E73CF1" w:rsidRPr="004F13AE">
        <w:rPr>
          <w:rFonts w:ascii="Verdana" w:eastAsia="Times New Roman" w:hAnsi="Verdana" w:cs="Times New Roman"/>
          <w:sz w:val="16"/>
          <w:szCs w:val="16"/>
        </w:rPr>
        <w:t xml:space="preserve">Explain how these lines relate to Oedipus’s life (this is where </w:t>
      </w:r>
      <w:r w:rsidR="00E73CF1" w:rsidRPr="004F13AE">
        <w:rPr>
          <w:rFonts w:ascii="Verdana" w:eastAsia="Times New Roman" w:hAnsi="Verdana" w:cs="Times New Roman"/>
          <w:sz w:val="16"/>
          <w:szCs w:val="16"/>
          <w:u w:val="single"/>
        </w:rPr>
        <w:t>three references</w:t>
      </w:r>
      <w:r w:rsidR="00E73CF1" w:rsidRPr="004F13AE">
        <w:rPr>
          <w:rFonts w:ascii="Verdana" w:eastAsia="Times New Roman" w:hAnsi="Verdana" w:cs="Times New Roman"/>
          <w:sz w:val="16"/>
          <w:szCs w:val="16"/>
        </w:rPr>
        <w:t xml:space="preserve"> should be incorporated).</w:t>
      </w:r>
      <w:r w:rsidR="00E73CF1">
        <w:rPr>
          <w:rFonts w:ascii="Verdana" w:eastAsia="Times New Roman" w:hAnsi="Verdana" w:cs="Times New Roman"/>
          <w:sz w:val="16"/>
          <w:szCs w:val="16"/>
        </w:rPr>
        <w:t xml:space="preserve"> 3. </w:t>
      </w:r>
      <w:r w:rsidRPr="004F13AE">
        <w:rPr>
          <w:rFonts w:ascii="Verdana" w:eastAsia="Times New Roman" w:hAnsi="Verdana" w:cs="Times New Roman"/>
          <w:sz w:val="16"/>
          <w:szCs w:val="16"/>
        </w:rPr>
        <w:t>Explain the lesson t</w:t>
      </w:r>
      <w:r w:rsidR="00E73CF1">
        <w:rPr>
          <w:rFonts w:ascii="Verdana" w:eastAsia="Times New Roman" w:hAnsi="Verdana" w:cs="Times New Roman"/>
          <w:sz w:val="16"/>
          <w:szCs w:val="16"/>
        </w:rPr>
        <w:t>hat they teach the audience.</w:t>
      </w:r>
    </w:p>
    <w:p w:rsidR="004F13AE" w:rsidRPr="00E115C3" w:rsidRDefault="004F13AE" w:rsidP="004F13A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</w:rPr>
      </w:pPr>
      <w:r w:rsidRPr="00E115C3">
        <w:rPr>
          <w:rFonts w:ascii="Verdana" w:hAnsi="Verdana"/>
          <w:b/>
        </w:rPr>
        <w:t>Question 3</w:t>
      </w:r>
    </w:p>
    <w:p w:rsidR="004F13AE" w:rsidRPr="004F13AE" w:rsidRDefault="004F13AE" w:rsidP="004F13AE">
      <w:pPr>
        <w:shd w:val="clear" w:color="auto" w:fill="FFFFFF"/>
        <w:rPr>
          <w:rFonts w:ascii="Verdana" w:eastAsia="Batang" w:hAnsi="Verdana"/>
          <w:sz w:val="20"/>
          <w:szCs w:val="20"/>
          <w:lang w:eastAsia="ko-KR"/>
        </w:rPr>
      </w:pPr>
      <w:r w:rsidRPr="00E115C3">
        <w:rPr>
          <w:rFonts w:ascii="Verdana" w:eastAsia="Batang" w:hAnsi="Verdana"/>
          <w:b/>
          <w:sz w:val="20"/>
          <w:szCs w:val="20"/>
          <w:lang w:eastAsia="ko-KR"/>
        </w:rPr>
        <w:t xml:space="preserve">In scene I, </w:t>
      </w:r>
      <w:proofErr w:type="spellStart"/>
      <w:r w:rsidRPr="00E115C3">
        <w:rPr>
          <w:rFonts w:ascii="Verdana" w:eastAsia="Batang" w:hAnsi="Verdana"/>
          <w:b/>
          <w:sz w:val="20"/>
          <w:szCs w:val="20"/>
          <w:lang w:eastAsia="ko-KR"/>
        </w:rPr>
        <w:t>Teiresias</w:t>
      </w:r>
      <w:proofErr w:type="spellEnd"/>
      <w:r w:rsidRPr="00E115C3">
        <w:rPr>
          <w:rFonts w:ascii="Verdana" w:eastAsia="Batang" w:hAnsi="Verdana"/>
          <w:b/>
          <w:sz w:val="20"/>
          <w:szCs w:val="20"/>
          <w:lang w:eastAsia="ko-KR"/>
        </w:rPr>
        <w:t xml:space="preserve"> speaks as if fate will force out the truth</w:t>
      </w:r>
      <w:r w:rsidR="00E73CF1">
        <w:rPr>
          <w:rFonts w:ascii="Verdana" w:eastAsia="Batang" w:hAnsi="Verdana"/>
          <w:b/>
          <w:sz w:val="20"/>
          <w:szCs w:val="20"/>
          <w:lang w:eastAsia="ko-KR"/>
        </w:rPr>
        <w:t>, but in Scene 4 Oedipus blames himself for much of what has happened</w:t>
      </w:r>
      <w:r w:rsidRPr="00E115C3">
        <w:rPr>
          <w:rFonts w:ascii="Verdana" w:eastAsia="Batang" w:hAnsi="Verdana"/>
          <w:b/>
          <w:sz w:val="20"/>
          <w:szCs w:val="20"/>
          <w:lang w:eastAsia="ko-KR"/>
        </w:rPr>
        <w:t>. Does Sophocles portray Oedipus as a puppet of fate or as a man with free will?</w:t>
      </w:r>
      <w:r w:rsidRPr="0045726F">
        <w:rPr>
          <w:rFonts w:ascii="Verdana" w:eastAsia="Batang" w:hAnsi="Verdana"/>
          <w:sz w:val="20"/>
          <w:szCs w:val="20"/>
          <w:lang w:eastAsia="ko-KR"/>
        </w:rPr>
        <w:t xml:space="preserve">  </w:t>
      </w:r>
    </w:p>
    <w:p w:rsidR="00E73CF1" w:rsidRDefault="004F13AE" w:rsidP="00E73CF1">
      <w:pPr>
        <w:shd w:val="clear" w:color="auto" w:fill="FFFFFF"/>
        <w:rPr>
          <w:rFonts w:ascii="Verdana" w:eastAsia="Times New Roman" w:hAnsi="Verdana" w:cs="Times New Roman"/>
          <w:sz w:val="16"/>
          <w:szCs w:val="16"/>
        </w:rPr>
      </w:pPr>
      <w:r w:rsidRPr="004F13AE">
        <w:rPr>
          <w:rFonts w:ascii="Verdana" w:hAnsi="Verdana"/>
          <w:sz w:val="16"/>
          <w:szCs w:val="16"/>
        </w:rPr>
        <w:t xml:space="preserve">Helpful Hint:  These are the basic requirements for all parts of the question to be answered:  </w:t>
      </w:r>
      <w:r w:rsidRPr="004F13AE">
        <w:rPr>
          <w:rFonts w:ascii="Verdana" w:eastAsia="Times New Roman" w:hAnsi="Verdana" w:cs="Times New Roman"/>
          <w:b/>
          <w:sz w:val="16"/>
          <w:szCs w:val="16"/>
        </w:rPr>
        <w:t>1.</w:t>
      </w:r>
      <w:r w:rsidRPr="004F13AE">
        <w:rPr>
          <w:rFonts w:ascii="Verdana" w:eastAsia="Times New Roman" w:hAnsi="Verdana" w:cs="Times New Roman"/>
          <w:sz w:val="16"/>
          <w:szCs w:val="16"/>
        </w:rPr>
        <w:t> </w:t>
      </w:r>
      <w:r w:rsidR="00E73CF1">
        <w:rPr>
          <w:rFonts w:ascii="Verdana" w:eastAsia="Times New Roman" w:hAnsi="Verdana" w:cs="Times New Roman"/>
          <w:sz w:val="16"/>
          <w:szCs w:val="16"/>
        </w:rPr>
        <w:t>Summarize</w:t>
      </w:r>
      <w:r w:rsidRPr="004F13AE">
        <w:rPr>
          <w:rFonts w:ascii="Verdana" w:eastAsia="Times New Roman" w:hAnsi="Verdana" w:cs="Times New Roman"/>
          <w:sz w:val="16"/>
          <w:szCs w:val="16"/>
        </w:rPr>
        <w:t xml:space="preserve"> the </w:t>
      </w:r>
      <w:r w:rsidR="00E73CF1">
        <w:rPr>
          <w:rFonts w:ascii="Verdana" w:eastAsia="Times New Roman" w:hAnsi="Verdana" w:cs="Times New Roman"/>
          <w:sz w:val="16"/>
          <w:szCs w:val="16"/>
        </w:rPr>
        <w:t xml:space="preserve">main points of </w:t>
      </w:r>
      <w:proofErr w:type="spellStart"/>
      <w:r w:rsidR="00E73CF1">
        <w:rPr>
          <w:rFonts w:ascii="Verdana" w:eastAsia="Times New Roman" w:hAnsi="Verdana" w:cs="Times New Roman"/>
          <w:sz w:val="16"/>
          <w:szCs w:val="16"/>
        </w:rPr>
        <w:t>Teiresias</w:t>
      </w:r>
      <w:proofErr w:type="spellEnd"/>
      <w:r w:rsidR="00E73CF1">
        <w:rPr>
          <w:rFonts w:ascii="Verdana" w:eastAsia="Times New Roman" w:hAnsi="Verdana" w:cs="Times New Roman"/>
          <w:sz w:val="16"/>
          <w:szCs w:val="16"/>
        </w:rPr>
        <w:t xml:space="preserve">’ argument </w:t>
      </w:r>
      <w:r w:rsidRPr="004F13AE">
        <w:rPr>
          <w:rFonts w:ascii="Verdana" w:eastAsia="Times New Roman" w:hAnsi="Verdana" w:cs="Times New Roman"/>
          <w:b/>
          <w:sz w:val="16"/>
          <w:szCs w:val="16"/>
        </w:rPr>
        <w:t xml:space="preserve">2. </w:t>
      </w:r>
      <w:r w:rsidR="00E73CF1">
        <w:rPr>
          <w:rFonts w:ascii="Verdana" w:eastAsia="Times New Roman" w:hAnsi="Verdana" w:cs="Times New Roman"/>
          <w:sz w:val="16"/>
          <w:szCs w:val="16"/>
        </w:rPr>
        <w:t>Find three examples of Oedipus’s actions to support your argument</w:t>
      </w:r>
      <w:r w:rsidRPr="004F13AE">
        <w:rPr>
          <w:rFonts w:ascii="Verdana" w:eastAsia="Times New Roman" w:hAnsi="Verdana" w:cs="Times New Roman"/>
          <w:sz w:val="16"/>
          <w:szCs w:val="16"/>
        </w:rPr>
        <w:t xml:space="preserve"> (this is where </w:t>
      </w:r>
      <w:r w:rsidRPr="004F13AE">
        <w:rPr>
          <w:rFonts w:ascii="Verdana" w:eastAsia="Times New Roman" w:hAnsi="Verdana" w:cs="Times New Roman"/>
          <w:sz w:val="16"/>
          <w:szCs w:val="16"/>
          <w:u w:val="single"/>
        </w:rPr>
        <w:t>three references</w:t>
      </w:r>
      <w:r w:rsidR="00E73CF1">
        <w:rPr>
          <w:rFonts w:ascii="Verdana" w:eastAsia="Times New Roman" w:hAnsi="Verdana" w:cs="Times New Roman"/>
          <w:sz w:val="16"/>
          <w:szCs w:val="16"/>
        </w:rPr>
        <w:t xml:space="preserve"> should be incorporated)</w:t>
      </w:r>
    </w:p>
    <w:p w:rsidR="00E73CF1" w:rsidRDefault="004F13AE" w:rsidP="009423AA">
      <w:pPr>
        <w:shd w:val="clear" w:color="auto" w:fill="FFFFFF"/>
        <w:spacing w:after="0"/>
        <w:rPr>
          <w:rFonts w:ascii="Verdana" w:hAnsi="Verdana"/>
          <w:b/>
        </w:rPr>
      </w:pPr>
      <w:r w:rsidRPr="00E115C3">
        <w:rPr>
          <w:rFonts w:ascii="Verdana" w:hAnsi="Verdana"/>
          <w:b/>
        </w:rPr>
        <w:t>Question 4</w:t>
      </w:r>
    </w:p>
    <w:p w:rsidR="00B9266E" w:rsidRPr="00E73CF1" w:rsidRDefault="00B9266E" w:rsidP="00E73CF1">
      <w:pPr>
        <w:shd w:val="clear" w:color="auto" w:fill="FFFFFF"/>
        <w:rPr>
          <w:rFonts w:ascii="Verdana" w:hAnsi="Verdana"/>
          <w:b/>
        </w:rPr>
      </w:pPr>
      <w:proofErr w:type="spellStart"/>
      <w:r w:rsidRPr="00B9266E">
        <w:rPr>
          <w:rFonts w:ascii="Verdana" w:eastAsia="Batang" w:hAnsi="Verdana"/>
          <w:b/>
          <w:sz w:val="20"/>
          <w:szCs w:val="20"/>
          <w:lang w:eastAsia="ko-KR"/>
        </w:rPr>
        <w:t>Teires</w:t>
      </w:r>
      <w:r w:rsidR="006F6372">
        <w:rPr>
          <w:rFonts w:ascii="Verdana" w:eastAsia="Batang" w:hAnsi="Verdana"/>
          <w:b/>
          <w:sz w:val="20"/>
          <w:szCs w:val="20"/>
          <w:lang w:eastAsia="ko-KR"/>
        </w:rPr>
        <w:t>ias</w:t>
      </w:r>
      <w:proofErr w:type="spellEnd"/>
      <w:r w:rsidR="006F6372">
        <w:rPr>
          <w:rFonts w:ascii="Verdana" w:eastAsia="Batang" w:hAnsi="Verdana"/>
          <w:b/>
          <w:sz w:val="20"/>
          <w:szCs w:val="20"/>
          <w:lang w:eastAsia="ko-KR"/>
        </w:rPr>
        <w:t xml:space="preserve"> is blind, but sees. </w:t>
      </w:r>
      <w:r w:rsidRPr="00B9266E">
        <w:rPr>
          <w:rFonts w:ascii="Verdana" w:eastAsia="Batang" w:hAnsi="Verdana"/>
          <w:b/>
          <w:sz w:val="20"/>
          <w:szCs w:val="20"/>
          <w:lang w:eastAsia="ko-KR"/>
        </w:rPr>
        <w:t>Oedipus has eyes, but is blind.</w:t>
      </w:r>
      <w:r>
        <w:rPr>
          <w:rFonts w:ascii="Verdana" w:eastAsia="Batang" w:hAnsi="Verdana"/>
          <w:b/>
          <w:sz w:val="20"/>
          <w:szCs w:val="20"/>
          <w:lang w:eastAsia="ko-KR"/>
        </w:rPr>
        <w:t xml:space="preserve"> </w:t>
      </w:r>
      <w:r w:rsidRPr="00B9266E">
        <w:rPr>
          <w:rFonts w:ascii="Verdana" w:eastAsia="Batang" w:hAnsi="Verdana"/>
          <w:b/>
          <w:sz w:val="20"/>
          <w:szCs w:val="20"/>
          <w:lang w:eastAsia="ko-KR"/>
        </w:rPr>
        <w:t xml:space="preserve">In the play, how is this paradox defined and why is Oedipus, the man who solved the riddle of the Sphinx, so slow to solve the riddle of his own identity?  </w:t>
      </w:r>
    </w:p>
    <w:p w:rsidR="004F13AE" w:rsidRPr="000B3432" w:rsidRDefault="004F13AE" w:rsidP="004F13AE">
      <w:pPr>
        <w:shd w:val="clear" w:color="auto" w:fill="FFFFFF"/>
        <w:rPr>
          <w:rFonts w:ascii="Verdana" w:eastAsia="Times New Roman" w:hAnsi="Verdana" w:cs="Times New Roman"/>
          <w:sz w:val="16"/>
          <w:szCs w:val="16"/>
        </w:rPr>
      </w:pPr>
      <w:r w:rsidRPr="004F13AE">
        <w:rPr>
          <w:rFonts w:ascii="Verdana" w:hAnsi="Verdana"/>
          <w:sz w:val="16"/>
          <w:szCs w:val="16"/>
        </w:rPr>
        <w:t xml:space="preserve">Helpful Hint:  These are the basic requirements for all parts of the question to be answered:  </w:t>
      </w:r>
      <w:r w:rsidRPr="004F13AE">
        <w:rPr>
          <w:rFonts w:ascii="Verdana" w:eastAsia="Times New Roman" w:hAnsi="Verdana" w:cs="Times New Roman"/>
          <w:b/>
          <w:sz w:val="16"/>
          <w:szCs w:val="16"/>
        </w:rPr>
        <w:t>1.</w:t>
      </w:r>
      <w:r w:rsidR="00B9266E">
        <w:rPr>
          <w:rFonts w:ascii="Verdana" w:eastAsia="Times New Roman" w:hAnsi="Verdana" w:cs="Times New Roman"/>
          <w:b/>
          <w:sz w:val="16"/>
          <w:szCs w:val="16"/>
        </w:rPr>
        <w:t xml:space="preserve"> </w:t>
      </w:r>
      <w:r w:rsidR="00E73CF1">
        <w:rPr>
          <w:rFonts w:ascii="Verdana" w:eastAsia="Times New Roman" w:hAnsi="Verdana" w:cs="Times New Roman"/>
          <w:sz w:val="16"/>
          <w:szCs w:val="16"/>
        </w:rPr>
        <w:t>Explain the symbolism of sight and blindness in this play</w:t>
      </w:r>
      <w:r w:rsidR="00B9266E">
        <w:rPr>
          <w:rFonts w:ascii="Verdana" w:eastAsia="Times New Roman" w:hAnsi="Verdana" w:cs="Times New Roman"/>
          <w:sz w:val="16"/>
          <w:szCs w:val="16"/>
        </w:rPr>
        <w:t xml:space="preserve">. </w:t>
      </w:r>
      <w:r w:rsidR="00B9266E">
        <w:rPr>
          <w:rFonts w:ascii="Verdana" w:eastAsia="Times New Roman" w:hAnsi="Verdana" w:cs="Times New Roman"/>
          <w:b/>
          <w:sz w:val="16"/>
          <w:szCs w:val="16"/>
        </w:rPr>
        <w:t xml:space="preserve">2. </w:t>
      </w:r>
      <w:r w:rsidR="009423AA">
        <w:rPr>
          <w:rFonts w:ascii="Verdana" w:eastAsia="Times New Roman" w:hAnsi="Verdana" w:cs="Times New Roman"/>
          <w:sz w:val="16"/>
          <w:szCs w:val="16"/>
        </w:rPr>
        <w:t>F</w:t>
      </w:r>
      <w:r w:rsidR="009423AA" w:rsidRPr="00B9266E">
        <w:rPr>
          <w:rFonts w:ascii="Verdana" w:eastAsia="Times New Roman" w:hAnsi="Verdana" w:cs="Times New Roman"/>
          <w:sz w:val="16"/>
          <w:szCs w:val="16"/>
        </w:rPr>
        <w:t xml:space="preserve">ind at least three examples in the text to </w:t>
      </w:r>
      <w:r w:rsidR="009423AA">
        <w:rPr>
          <w:rFonts w:ascii="Verdana" w:eastAsia="Times New Roman" w:hAnsi="Verdana" w:cs="Times New Roman"/>
          <w:sz w:val="16"/>
          <w:szCs w:val="16"/>
        </w:rPr>
        <w:t>explain</w:t>
      </w:r>
      <w:r w:rsidR="009423AA" w:rsidRPr="00B9266E">
        <w:rPr>
          <w:rFonts w:ascii="Verdana" w:eastAsia="Times New Roman" w:hAnsi="Verdana" w:cs="Times New Roman"/>
          <w:sz w:val="16"/>
          <w:szCs w:val="16"/>
        </w:rPr>
        <w:t xml:space="preserve"> each character</w:t>
      </w:r>
      <w:r w:rsidR="009423AA">
        <w:rPr>
          <w:rFonts w:ascii="Verdana" w:eastAsia="Times New Roman" w:hAnsi="Verdana" w:cs="Times New Roman"/>
          <w:sz w:val="16"/>
          <w:szCs w:val="16"/>
        </w:rPr>
        <w:t>’s condition</w:t>
      </w:r>
      <w:r w:rsidR="009423AA">
        <w:rPr>
          <w:rFonts w:ascii="Verdana" w:eastAsia="Times New Roman" w:hAnsi="Verdana" w:cs="Times New Roman"/>
          <w:sz w:val="16"/>
          <w:szCs w:val="16"/>
        </w:rPr>
        <w:t xml:space="preserve"> </w:t>
      </w:r>
      <w:r w:rsidR="009423AA" w:rsidRPr="004F13AE">
        <w:rPr>
          <w:rFonts w:ascii="Verdana" w:eastAsia="Times New Roman" w:hAnsi="Verdana" w:cs="Times New Roman"/>
          <w:sz w:val="16"/>
          <w:szCs w:val="16"/>
        </w:rPr>
        <w:t xml:space="preserve">(this is where </w:t>
      </w:r>
      <w:r w:rsidR="009423AA" w:rsidRPr="004F13AE">
        <w:rPr>
          <w:rFonts w:ascii="Verdana" w:eastAsia="Times New Roman" w:hAnsi="Verdana" w:cs="Times New Roman"/>
          <w:sz w:val="16"/>
          <w:szCs w:val="16"/>
          <w:u w:val="single"/>
        </w:rPr>
        <w:t>three references</w:t>
      </w:r>
      <w:r w:rsidR="009423AA">
        <w:rPr>
          <w:rFonts w:ascii="Verdana" w:eastAsia="Times New Roman" w:hAnsi="Verdana" w:cs="Times New Roman"/>
          <w:sz w:val="16"/>
          <w:szCs w:val="16"/>
        </w:rPr>
        <w:t xml:space="preserve"> should be incorporated). </w:t>
      </w:r>
      <w:r w:rsidR="009423AA" w:rsidRPr="000B3432">
        <w:rPr>
          <w:rFonts w:ascii="Verdana" w:eastAsia="Times New Roman" w:hAnsi="Verdana" w:cs="Times New Roman"/>
          <w:b/>
          <w:sz w:val="16"/>
          <w:szCs w:val="16"/>
        </w:rPr>
        <w:t>3.</w:t>
      </w:r>
      <w:r w:rsidR="009423AA" w:rsidRPr="004F13AE">
        <w:rPr>
          <w:rFonts w:ascii="Verdana" w:eastAsia="Times New Roman" w:hAnsi="Verdana" w:cs="Times New Roman"/>
          <w:sz w:val="16"/>
          <w:szCs w:val="16"/>
        </w:rPr>
        <w:t xml:space="preserve"> </w:t>
      </w:r>
      <w:r w:rsidR="009423AA">
        <w:rPr>
          <w:rFonts w:ascii="Verdana" w:eastAsia="Times New Roman" w:hAnsi="Verdana" w:cs="Times New Roman"/>
          <w:sz w:val="16"/>
          <w:szCs w:val="16"/>
        </w:rPr>
        <w:t>Explain the meaning of</w:t>
      </w:r>
      <w:r w:rsidR="000B3432">
        <w:rPr>
          <w:rFonts w:ascii="Verdana" w:eastAsia="Times New Roman" w:hAnsi="Verdana" w:cs="Times New Roman"/>
          <w:sz w:val="16"/>
          <w:szCs w:val="16"/>
        </w:rPr>
        <w:t xml:space="preserve"> “</w:t>
      </w:r>
      <w:proofErr w:type="spellStart"/>
      <w:r w:rsidR="000B3432" w:rsidRPr="000B3432">
        <w:rPr>
          <w:rFonts w:ascii="Verdana" w:eastAsia="Times New Roman" w:hAnsi="Verdana" w:cs="Times New Roman"/>
          <w:sz w:val="16"/>
          <w:szCs w:val="16"/>
        </w:rPr>
        <w:t>Teires</w:t>
      </w:r>
      <w:r w:rsidR="006F6372">
        <w:rPr>
          <w:rFonts w:ascii="Verdana" w:eastAsia="Times New Roman" w:hAnsi="Verdana" w:cs="Times New Roman"/>
          <w:sz w:val="16"/>
          <w:szCs w:val="16"/>
        </w:rPr>
        <w:t>ias</w:t>
      </w:r>
      <w:proofErr w:type="spellEnd"/>
      <w:r w:rsidR="006F6372">
        <w:rPr>
          <w:rFonts w:ascii="Verdana" w:eastAsia="Times New Roman" w:hAnsi="Verdana" w:cs="Times New Roman"/>
          <w:sz w:val="16"/>
          <w:szCs w:val="16"/>
        </w:rPr>
        <w:t xml:space="preserve"> is blind, but sees. </w:t>
      </w:r>
      <w:r w:rsidR="000B3432" w:rsidRPr="000B3432">
        <w:rPr>
          <w:rFonts w:ascii="Verdana" w:eastAsia="Times New Roman" w:hAnsi="Verdana" w:cs="Times New Roman"/>
          <w:sz w:val="16"/>
          <w:szCs w:val="16"/>
        </w:rPr>
        <w:t>Oedipus has eyes, but is blind</w:t>
      </w:r>
      <w:r w:rsidR="000B3432">
        <w:rPr>
          <w:rFonts w:ascii="Verdana" w:eastAsia="Times New Roman" w:hAnsi="Verdana" w:cs="Times New Roman"/>
          <w:sz w:val="16"/>
          <w:szCs w:val="16"/>
        </w:rPr>
        <w:t>.”</w:t>
      </w:r>
      <w:r w:rsidR="00B9266E">
        <w:rPr>
          <w:rFonts w:ascii="Verdana" w:eastAsia="Times New Roman" w:hAnsi="Verdana" w:cs="Times New Roman"/>
          <w:sz w:val="16"/>
          <w:szCs w:val="16"/>
        </w:rPr>
        <w:t xml:space="preserve"> </w:t>
      </w:r>
      <w:r w:rsidR="000B3432">
        <w:rPr>
          <w:rFonts w:ascii="Verdana" w:eastAsia="Times New Roman" w:hAnsi="Verdana" w:cs="Times New Roman"/>
          <w:b/>
          <w:sz w:val="16"/>
          <w:szCs w:val="16"/>
        </w:rPr>
        <w:t>4.</w:t>
      </w:r>
      <w:r w:rsidR="000B3432">
        <w:rPr>
          <w:rFonts w:ascii="Verdana" w:eastAsia="Times New Roman" w:hAnsi="Verdana" w:cs="Times New Roman"/>
          <w:sz w:val="16"/>
          <w:szCs w:val="16"/>
        </w:rPr>
        <w:t xml:space="preserve"> Explain why Oedipus is so slow to “see.”</w:t>
      </w:r>
    </w:p>
    <w:p w:rsidR="004F13AE" w:rsidRPr="00E115C3" w:rsidRDefault="004F13AE" w:rsidP="004F13A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</w:rPr>
      </w:pPr>
      <w:r w:rsidRPr="00E115C3">
        <w:rPr>
          <w:rFonts w:ascii="Verdana" w:hAnsi="Verdana"/>
          <w:b/>
        </w:rPr>
        <w:t>Question 5</w:t>
      </w:r>
    </w:p>
    <w:p w:rsidR="004F13AE" w:rsidRPr="00E115C3" w:rsidRDefault="004F13AE" w:rsidP="004F13AE">
      <w:pPr>
        <w:rPr>
          <w:rFonts w:ascii="Verdana" w:eastAsia="Times New Roman" w:hAnsi="Verdana"/>
          <w:b/>
          <w:sz w:val="20"/>
          <w:szCs w:val="20"/>
        </w:rPr>
      </w:pPr>
      <w:r w:rsidRPr="00E115C3">
        <w:rPr>
          <w:rFonts w:ascii="Verdana" w:eastAsia="Times New Roman" w:hAnsi="Verdana"/>
          <w:b/>
          <w:sz w:val="20"/>
          <w:szCs w:val="20"/>
        </w:rPr>
        <w:t xml:space="preserve">Over the entrance to the temple at Delphi are inscribed these words: </w:t>
      </w:r>
      <w:r w:rsidRPr="00E115C3">
        <w:rPr>
          <w:rFonts w:ascii="Verdana" w:eastAsia="Times New Roman" w:hAnsi="Verdana"/>
          <w:b/>
          <w:i/>
          <w:sz w:val="20"/>
          <w:szCs w:val="20"/>
        </w:rPr>
        <w:t>Know Thyself</w:t>
      </w:r>
      <w:r w:rsidRPr="00E115C3">
        <w:rPr>
          <w:rFonts w:ascii="Verdana" w:eastAsia="Times New Roman" w:hAnsi="Verdana"/>
          <w:b/>
          <w:sz w:val="20"/>
          <w:szCs w:val="20"/>
        </w:rPr>
        <w:t xml:space="preserve">. Defend the statement that Oedipus is the classic example of the man whose </w:t>
      </w:r>
      <w:r w:rsidRPr="00E115C3">
        <w:rPr>
          <w:rFonts w:ascii="Verdana" w:eastAsia="Times New Roman" w:hAnsi="Verdana"/>
          <w:b/>
          <w:i/>
          <w:sz w:val="20"/>
          <w:szCs w:val="20"/>
        </w:rPr>
        <w:t>hamartia</w:t>
      </w:r>
      <w:r w:rsidRPr="00E115C3">
        <w:rPr>
          <w:rFonts w:ascii="Verdana" w:eastAsia="Times New Roman" w:hAnsi="Verdana"/>
          <w:b/>
          <w:sz w:val="20"/>
          <w:szCs w:val="20"/>
        </w:rPr>
        <w:t xml:space="preserve"> is that he does not know himself.</w:t>
      </w:r>
    </w:p>
    <w:p w:rsidR="004F13AE" w:rsidRPr="004F13AE" w:rsidRDefault="004F13AE" w:rsidP="004F13AE">
      <w:pPr>
        <w:shd w:val="clear" w:color="auto" w:fill="FFFFFF"/>
        <w:rPr>
          <w:rFonts w:ascii="Verdana" w:eastAsia="Times New Roman" w:hAnsi="Verdana" w:cs="Times New Roman"/>
          <w:sz w:val="16"/>
          <w:szCs w:val="16"/>
        </w:rPr>
      </w:pPr>
      <w:r w:rsidRPr="004F13AE">
        <w:rPr>
          <w:rFonts w:ascii="Verdana" w:hAnsi="Verdana"/>
          <w:sz w:val="16"/>
          <w:szCs w:val="16"/>
        </w:rPr>
        <w:t xml:space="preserve">Helpful Hint:  These are the basic requirements for all parts of the question to be answered:  </w:t>
      </w:r>
      <w:r w:rsidRPr="004F13AE">
        <w:rPr>
          <w:rFonts w:ascii="Verdana" w:eastAsia="Times New Roman" w:hAnsi="Verdana" w:cs="Times New Roman"/>
          <w:b/>
          <w:sz w:val="16"/>
          <w:szCs w:val="16"/>
        </w:rPr>
        <w:t>1.</w:t>
      </w:r>
      <w:r w:rsidR="009423AA">
        <w:rPr>
          <w:rFonts w:ascii="Verdana" w:eastAsia="Times New Roman" w:hAnsi="Verdana" w:cs="Times New Roman"/>
          <w:sz w:val="16"/>
          <w:szCs w:val="16"/>
        </w:rPr>
        <w:t> Define hamartia and explain the meaning of the phrase “Know Thyself”.</w:t>
      </w:r>
      <w:r w:rsidRPr="004F13AE">
        <w:rPr>
          <w:rFonts w:ascii="Verdana" w:eastAsia="Times New Roman" w:hAnsi="Verdana" w:cs="Times New Roman"/>
          <w:sz w:val="16"/>
          <w:szCs w:val="16"/>
        </w:rPr>
        <w:t xml:space="preserve"> </w:t>
      </w:r>
      <w:r w:rsidRPr="004F13AE">
        <w:rPr>
          <w:rFonts w:ascii="Verdana" w:eastAsia="Times New Roman" w:hAnsi="Verdana" w:cs="Times New Roman"/>
          <w:b/>
          <w:sz w:val="16"/>
          <w:szCs w:val="16"/>
        </w:rPr>
        <w:t>2.</w:t>
      </w:r>
      <w:r w:rsidRPr="004F13AE">
        <w:rPr>
          <w:rFonts w:ascii="Verdana" w:eastAsia="Times New Roman" w:hAnsi="Verdana" w:cs="Times New Roman"/>
          <w:sz w:val="16"/>
          <w:szCs w:val="16"/>
        </w:rPr>
        <w:t xml:space="preserve"> Explain </w:t>
      </w:r>
      <w:r w:rsidR="009423AA">
        <w:rPr>
          <w:rFonts w:ascii="Verdana" w:eastAsia="Times New Roman" w:hAnsi="Verdana" w:cs="Times New Roman"/>
          <w:sz w:val="16"/>
          <w:szCs w:val="16"/>
        </w:rPr>
        <w:t>how Oedipus does not know himself and why</w:t>
      </w:r>
      <w:r w:rsidRPr="004F13AE">
        <w:rPr>
          <w:rFonts w:ascii="Verdana" w:eastAsia="Times New Roman" w:hAnsi="Verdana" w:cs="Times New Roman"/>
          <w:sz w:val="16"/>
          <w:szCs w:val="16"/>
        </w:rPr>
        <w:t xml:space="preserve"> (this is where </w:t>
      </w:r>
      <w:r w:rsidRPr="004F13AE">
        <w:rPr>
          <w:rFonts w:ascii="Verdana" w:eastAsia="Times New Roman" w:hAnsi="Verdana" w:cs="Times New Roman"/>
          <w:sz w:val="16"/>
          <w:szCs w:val="16"/>
          <w:u w:val="single"/>
        </w:rPr>
        <w:t>three references</w:t>
      </w:r>
      <w:r w:rsidRPr="004F13AE">
        <w:rPr>
          <w:rFonts w:ascii="Verdana" w:eastAsia="Times New Roman" w:hAnsi="Verdana" w:cs="Times New Roman"/>
          <w:sz w:val="16"/>
          <w:szCs w:val="16"/>
        </w:rPr>
        <w:t xml:space="preserve"> should be incorpora</w:t>
      </w:r>
      <w:r w:rsidR="009423AA">
        <w:rPr>
          <w:rFonts w:ascii="Verdana" w:eastAsia="Times New Roman" w:hAnsi="Verdana" w:cs="Times New Roman"/>
          <w:sz w:val="16"/>
          <w:szCs w:val="16"/>
        </w:rPr>
        <w:t>ted</w:t>
      </w:r>
      <w:r w:rsidRPr="004F13AE">
        <w:rPr>
          <w:rFonts w:ascii="Verdana" w:eastAsia="Times New Roman" w:hAnsi="Verdana" w:cs="Times New Roman"/>
          <w:sz w:val="16"/>
          <w:szCs w:val="16"/>
        </w:rPr>
        <w:t>)</w:t>
      </w:r>
      <w:r>
        <w:rPr>
          <w:rFonts w:ascii="Verdana" w:eastAsia="Times New Roman" w:hAnsi="Verdana" w:cs="Times New Roman"/>
          <w:sz w:val="16"/>
          <w:szCs w:val="16"/>
        </w:rPr>
        <w:t>.</w:t>
      </w:r>
      <w:r w:rsidR="009423AA">
        <w:rPr>
          <w:rFonts w:ascii="Verdana" w:eastAsia="Times New Roman" w:hAnsi="Verdana" w:cs="Times New Roman"/>
          <w:sz w:val="16"/>
          <w:szCs w:val="16"/>
        </w:rPr>
        <w:t xml:space="preserve"> </w:t>
      </w:r>
      <w:r w:rsidR="009423AA" w:rsidRPr="009423AA">
        <w:rPr>
          <w:rFonts w:ascii="Verdana" w:eastAsia="Times New Roman" w:hAnsi="Verdana" w:cs="Times New Roman"/>
          <w:b/>
          <w:sz w:val="16"/>
          <w:szCs w:val="16"/>
        </w:rPr>
        <w:t>3.</w:t>
      </w:r>
      <w:r w:rsidR="009423AA">
        <w:rPr>
          <w:rFonts w:ascii="Verdana" w:eastAsia="Times New Roman" w:hAnsi="Verdana" w:cs="Times New Roman"/>
          <w:sz w:val="16"/>
          <w:szCs w:val="16"/>
        </w:rPr>
        <w:t xml:space="preserve">  Explain how Oedipus’s lack of self-knowledge caused his downfall.</w:t>
      </w:r>
    </w:p>
    <w:p w:rsidR="004F13AE" w:rsidRPr="00E115C3" w:rsidRDefault="004F13AE" w:rsidP="004F13A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</w:rPr>
      </w:pPr>
      <w:r w:rsidRPr="00E115C3">
        <w:rPr>
          <w:rFonts w:ascii="Verdana" w:hAnsi="Verdana"/>
          <w:b/>
        </w:rPr>
        <w:t>Question 6</w:t>
      </w:r>
    </w:p>
    <w:p w:rsidR="004F13AE" w:rsidRPr="00E115C3" w:rsidRDefault="009423AA" w:rsidP="004F13AE">
      <w:pPr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Defend the claim that</w:t>
      </w:r>
      <w:r w:rsidR="004F13AE" w:rsidRPr="00E115C3">
        <w:rPr>
          <w:rFonts w:ascii="Verdana" w:eastAsia="Times New Roman" w:hAnsi="Verdana"/>
          <w:b/>
          <w:sz w:val="20"/>
          <w:szCs w:val="20"/>
        </w:rPr>
        <w:t xml:space="preserve"> </w:t>
      </w:r>
      <w:r w:rsidR="004F13AE" w:rsidRPr="00E115C3">
        <w:rPr>
          <w:rFonts w:ascii="Verdana" w:eastAsia="Times New Roman" w:hAnsi="Verdana"/>
          <w:b/>
          <w:i/>
          <w:sz w:val="20"/>
          <w:szCs w:val="20"/>
        </w:rPr>
        <w:t>hubris</w:t>
      </w:r>
      <w:r>
        <w:rPr>
          <w:rFonts w:ascii="Verdana" w:eastAsia="Times New Roman" w:hAnsi="Verdana"/>
          <w:b/>
          <w:i/>
          <w:sz w:val="20"/>
          <w:szCs w:val="20"/>
        </w:rPr>
        <w:t xml:space="preserve"> </w:t>
      </w:r>
      <w:r w:rsidRPr="009423AA">
        <w:rPr>
          <w:rFonts w:ascii="Verdana" w:eastAsia="Times New Roman" w:hAnsi="Verdana"/>
          <w:b/>
          <w:sz w:val="20"/>
          <w:szCs w:val="20"/>
        </w:rPr>
        <w:t>was Oedipus’s</w:t>
      </w:r>
      <w:r>
        <w:rPr>
          <w:rFonts w:ascii="Verdana" w:eastAsia="Times New Roman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b/>
          <w:i/>
          <w:sz w:val="20"/>
          <w:szCs w:val="20"/>
        </w:rPr>
        <w:t>harmartia</w:t>
      </w:r>
      <w:proofErr w:type="spellEnd"/>
      <w:r w:rsidR="004F13AE" w:rsidRPr="00E115C3">
        <w:rPr>
          <w:rFonts w:ascii="Verdana" w:eastAsia="Times New Roman" w:hAnsi="Verdana"/>
          <w:b/>
          <w:sz w:val="20"/>
          <w:szCs w:val="20"/>
        </w:rPr>
        <w:t>.</w:t>
      </w:r>
    </w:p>
    <w:p w:rsidR="003F49BF" w:rsidRPr="008E7841" w:rsidRDefault="004F13AE" w:rsidP="008E7841">
      <w:pPr>
        <w:shd w:val="clear" w:color="auto" w:fill="FFFFFF"/>
        <w:rPr>
          <w:rFonts w:ascii="Verdana" w:eastAsia="Times New Roman" w:hAnsi="Verdana" w:cs="Times New Roman"/>
          <w:sz w:val="16"/>
          <w:szCs w:val="16"/>
        </w:rPr>
      </w:pPr>
      <w:r w:rsidRPr="003F49BF">
        <w:rPr>
          <w:rFonts w:ascii="Verdana" w:hAnsi="Verdana"/>
          <w:sz w:val="16"/>
          <w:szCs w:val="16"/>
        </w:rPr>
        <w:t xml:space="preserve">Helpful Hint:  These are the basic requirements for all parts of the question to be answered:  </w:t>
      </w:r>
      <w:r w:rsidRPr="003F49BF">
        <w:rPr>
          <w:rFonts w:ascii="Verdana" w:eastAsia="Times New Roman" w:hAnsi="Verdana" w:cs="Times New Roman"/>
          <w:b/>
          <w:sz w:val="16"/>
          <w:szCs w:val="16"/>
        </w:rPr>
        <w:t>1.</w:t>
      </w:r>
      <w:r w:rsidR="009423AA">
        <w:rPr>
          <w:rFonts w:ascii="Verdana" w:eastAsia="Times New Roman" w:hAnsi="Verdana" w:cs="Times New Roman"/>
          <w:sz w:val="16"/>
          <w:szCs w:val="16"/>
        </w:rPr>
        <w:t xml:space="preserve"> Define </w:t>
      </w:r>
      <w:r w:rsidR="009423AA" w:rsidRPr="009423AA">
        <w:rPr>
          <w:rFonts w:ascii="Verdana" w:eastAsia="Times New Roman" w:hAnsi="Verdana" w:cs="Times New Roman"/>
          <w:b/>
          <w:sz w:val="16"/>
          <w:szCs w:val="16"/>
        </w:rPr>
        <w:t>hubris</w:t>
      </w:r>
      <w:r w:rsidR="009423AA">
        <w:rPr>
          <w:rFonts w:ascii="Verdana" w:eastAsia="Times New Roman" w:hAnsi="Verdana" w:cs="Times New Roman"/>
          <w:sz w:val="16"/>
          <w:szCs w:val="16"/>
        </w:rPr>
        <w:t xml:space="preserve"> and </w:t>
      </w:r>
      <w:r w:rsidR="009423AA" w:rsidRPr="009423AA">
        <w:rPr>
          <w:rFonts w:ascii="Verdana" w:eastAsia="Times New Roman" w:hAnsi="Verdana" w:cs="Times New Roman"/>
          <w:b/>
          <w:sz w:val="16"/>
          <w:szCs w:val="16"/>
        </w:rPr>
        <w:t>nemesis</w:t>
      </w:r>
      <w:r w:rsidR="009423AA">
        <w:rPr>
          <w:rFonts w:ascii="Verdana" w:eastAsia="Times New Roman" w:hAnsi="Verdana" w:cs="Times New Roman"/>
          <w:sz w:val="16"/>
          <w:szCs w:val="16"/>
        </w:rPr>
        <w:t>.</w:t>
      </w:r>
      <w:r w:rsidRPr="003F49BF">
        <w:rPr>
          <w:rFonts w:ascii="Verdana" w:eastAsia="Times New Roman" w:hAnsi="Verdana" w:cs="Times New Roman"/>
          <w:sz w:val="16"/>
          <w:szCs w:val="16"/>
        </w:rPr>
        <w:t xml:space="preserve"> </w:t>
      </w:r>
      <w:r w:rsidRPr="003F49BF">
        <w:rPr>
          <w:rFonts w:ascii="Verdana" w:eastAsia="Times New Roman" w:hAnsi="Verdana" w:cs="Times New Roman"/>
          <w:b/>
          <w:sz w:val="16"/>
          <w:szCs w:val="16"/>
        </w:rPr>
        <w:t xml:space="preserve">2. </w:t>
      </w:r>
      <w:r w:rsidRPr="003F49BF">
        <w:rPr>
          <w:rFonts w:ascii="Verdana" w:eastAsia="Times New Roman" w:hAnsi="Verdana" w:cs="Times New Roman"/>
          <w:sz w:val="16"/>
          <w:szCs w:val="16"/>
        </w:rPr>
        <w:t xml:space="preserve">Choose three </w:t>
      </w:r>
      <w:r w:rsidR="009423AA">
        <w:rPr>
          <w:rFonts w:ascii="Verdana" w:eastAsia="Times New Roman" w:hAnsi="Verdana" w:cs="Times New Roman"/>
          <w:sz w:val="16"/>
          <w:szCs w:val="16"/>
        </w:rPr>
        <w:t>situations</w:t>
      </w:r>
      <w:r w:rsidRPr="003F49BF">
        <w:rPr>
          <w:rFonts w:ascii="Verdana" w:eastAsia="Times New Roman" w:hAnsi="Verdana" w:cs="Times New Roman"/>
          <w:sz w:val="16"/>
          <w:szCs w:val="16"/>
        </w:rPr>
        <w:t xml:space="preserve"> in the play, and explain how they are affected by hubris (this is where </w:t>
      </w:r>
      <w:r w:rsidRPr="003F49BF">
        <w:rPr>
          <w:rFonts w:ascii="Verdana" w:eastAsia="Times New Roman" w:hAnsi="Verdana" w:cs="Times New Roman"/>
          <w:sz w:val="16"/>
          <w:szCs w:val="16"/>
          <w:u w:val="single"/>
        </w:rPr>
        <w:t>three references</w:t>
      </w:r>
      <w:r w:rsidRPr="003F49BF">
        <w:rPr>
          <w:rFonts w:ascii="Verdana" w:eastAsia="Times New Roman" w:hAnsi="Verdana" w:cs="Times New Roman"/>
          <w:sz w:val="16"/>
          <w:szCs w:val="16"/>
        </w:rPr>
        <w:t xml:space="preserve"> should be incorporated).</w:t>
      </w:r>
      <w:r w:rsidR="009423AA">
        <w:rPr>
          <w:rFonts w:ascii="Verdana" w:eastAsia="Times New Roman" w:hAnsi="Verdana" w:cs="Times New Roman"/>
          <w:sz w:val="16"/>
          <w:szCs w:val="16"/>
        </w:rPr>
        <w:t xml:space="preserve"> </w:t>
      </w:r>
      <w:r w:rsidR="009423AA">
        <w:rPr>
          <w:rFonts w:ascii="Verdana" w:eastAsia="Times New Roman" w:hAnsi="Verdana" w:cs="Times New Roman"/>
          <w:b/>
          <w:sz w:val="16"/>
          <w:szCs w:val="16"/>
        </w:rPr>
        <w:t xml:space="preserve">3.  </w:t>
      </w:r>
      <w:r w:rsidR="009423AA" w:rsidRPr="009423AA">
        <w:rPr>
          <w:rFonts w:ascii="Verdana" w:eastAsia="Times New Roman" w:hAnsi="Verdana" w:cs="Times New Roman"/>
          <w:sz w:val="16"/>
          <w:szCs w:val="16"/>
        </w:rPr>
        <w:t xml:space="preserve">Explain how Oedipus’s </w:t>
      </w:r>
      <w:r w:rsidR="009423AA" w:rsidRPr="009423AA">
        <w:rPr>
          <w:rFonts w:ascii="Verdana" w:eastAsia="Times New Roman" w:hAnsi="Verdana" w:cs="Times New Roman"/>
          <w:b/>
          <w:sz w:val="16"/>
          <w:szCs w:val="16"/>
        </w:rPr>
        <w:t>hubris</w:t>
      </w:r>
      <w:r w:rsidR="009423AA" w:rsidRPr="009423AA">
        <w:rPr>
          <w:rFonts w:ascii="Verdana" w:eastAsia="Times New Roman" w:hAnsi="Verdana" w:cs="Times New Roman"/>
          <w:sz w:val="16"/>
          <w:szCs w:val="16"/>
        </w:rPr>
        <w:t xml:space="preserve"> caused his downfall.</w:t>
      </w:r>
    </w:p>
    <w:sectPr w:rsidR="003F49BF" w:rsidRPr="008E7841" w:rsidSect="00891B2B">
      <w:pgSz w:w="12240" w:h="15840"/>
      <w:pgMar w:top="270" w:right="45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07ECD"/>
    <w:multiLevelType w:val="hybridMultilevel"/>
    <w:tmpl w:val="8C32F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C6C8D"/>
    <w:multiLevelType w:val="hybridMultilevel"/>
    <w:tmpl w:val="8AD0E3C0"/>
    <w:lvl w:ilvl="0" w:tplc="CD082A5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F4583"/>
    <w:multiLevelType w:val="hybridMultilevel"/>
    <w:tmpl w:val="ED8E12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BA"/>
    <w:rsid w:val="000757FB"/>
    <w:rsid w:val="000A28A4"/>
    <w:rsid w:val="000B3432"/>
    <w:rsid w:val="000F4B11"/>
    <w:rsid w:val="000F78C9"/>
    <w:rsid w:val="001A2796"/>
    <w:rsid w:val="00283870"/>
    <w:rsid w:val="00303323"/>
    <w:rsid w:val="003413CC"/>
    <w:rsid w:val="003F49BF"/>
    <w:rsid w:val="004F13AE"/>
    <w:rsid w:val="00595EC5"/>
    <w:rsid w:val="00683BBA"/>
    <w:rsid w:val="006A379F"/>
    <w:rsid w:val="006F6372"/>
    <w:rsid w:val="00891B2B"/>
    <w:rsid w:val="008B2FEE"/>
    <w:rsid w:val="008E7841"/>
    <w:rsid w:val="00903CEF"/>
    <w:rsid w:val="009423AA"/>
    <w:rsid w:val="00943558"/>
    <w:rsid w:val="00AA0256"/>
    <w:rsid w:val="00AC3273"/>
    <w:rsid w:val="00B24B60"/>
    <w:rsid w:val="00B9266E"/>
    <w:rsid w:val="00BA1644"/>
    <w:rsid w:val="00C00A8D"/>
    <w:rsid w:val="00C13200"/>
    <w:rsid w:val="00C230E5"/>
    <w:rsid w:val="00D10918"/>
    <w:rsid w:val="00E52C9A"/>
    <w:rsid w:val="00E73CF1"/>
    <w:rsid w:val="00F01ECB"/>
    <w:rsid w:val="00FB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02583C0-ED7C-4813-B1BD-C995A82C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3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83B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A2796"/>
    <w:pPr>
      <w:ind w:left="720"/>
      <w:contextualSpacing/>
    </w:pPr>
  </w:style>
  <w:style w:type="paragraph" w:styleId="NoSpacing">
    <w:name w:val="No Spacing"/>
    <w:uiPriority w:val="1"/>
    <w:qFormat/>
    <w:rsid w:val="004F13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 County Public Schools</dc:creator>
  <cp:keywords/>
  <dc:description/>
  <cp:lastModifiedBy>ahouck</cp:lastModifiedBy>
  <cp:revision>3</cp:revision>
  <cp:lastPrinted>2011-09-20T18:04:00Z</cp:lastPrinted>
  <dcterms:created xsi:type="dcterms:W3CDTF">2017-02-26T21:09:00Z</dcterms:created>
  <dcterms:modified xsi:type="dcterms:W3CDTF">2017-02-26T21:10:00Z</dcterms:modified>
</cp:coreProperties>
</file>